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731" w:rsidRPr="00BA0631" w:rsidRDefault="00BA0631" w:rsidP="00103731">
      <w:pPr>
        <w:ind w:right="-360"/>
        <w:rPr>
          <w:b/>
        </w:rPr>
      </w:pPr>
      <w:r w:rsidRPr="00BA0631">
        <w:rPr>
          <w:rFonts w:eastAsia="Times New Roman" w:cs="Times New Roman"/>
          <w:b/>
        </w:rPr>
        <w:t>Proposal for New LPV Focus Area - Vegetation Indices </w:t>
      </w:r>
      <w:r w:rsidR="00103731" w:rsidRPr="00BA0631">
        <w:rPr>
          <w:b/>
        </w:rPr>
        <w:t>–</w:t>
      </w:r>
      <w:proofErr w:type="spellStart"/>
      <w:r w:rsidR="00103731" w:rsidRPr="00BA0631">
        <w:rPr>
          <w:b/>
        </w:rPr>
        <w:t>Tomoaki</w:t>
      </w:r>
      <w:proofErr w:type="spellEnd"/>
      <w:r w:rsidR="00103731" w:rsidRPr="00BA0631">
        <w:rPr>
          <w:b/>
        </w:rPr>
        <w:t>/Marco</w:t>
      </w:r>
    </w:p>
    <w:p w:rsidR="00103731" w:rsidRPr="00103731" w:rsidRDefault="00103731" w:rsidP="00103731">
      <w:pPr>
        <w:ind w:right="-360"/>
        <w:rPr>
          <w:rFonts w:eastAsia="Times New Roman" w:cs="Times New Roman"/>
          <w:b/>
          <w:bCs/>
        </w:rPr>
      </w:pPr>
      <w:r w:rsidRPr="00103731">
        <w:t>(</w:t>
      </w:r>
      <w:proofErr w:type="gramStart"/>
      <w:r w:rsidRPr="00103731">
        <w:t>link</w:t>
      </w:r>
      <w:proofErr w:type="gramEnd"/>
      <w:r w:rsidRPr="00103731">
        <w:t xml:space="preserve"> to slides </w:t>
      </w:r>
      <w:r>
        <w:t xml:space="preserve">- </w:t>
      </w:r>
      <w:hyperlink r:id="rId6" w:history="1">
        <w:r w:rsidRPr="008A63CA">
          <w:rPr>
            <w:rStyle w:val="Hyperlink"/>
            <w:rFonts w:eastAsia="Times New Roman" w:cs="Times New Roman"/>
            <w:b/>
            <w:bCs/>
          </w:rPr>
          <w:t>http://tinyurl.com/gvwzru9</w:t>
        </w:r>
      </w:hyperlink>
      <w:r w:rsidRPr="00103731">
        <w:rPr>
          <w:rFonts w:eastAsia="Times New Roman" w:cs="Times New Roman"/>
          <w:bCs/>
        </w:rPr>
        <w:t>)</w:t>
      </w:r>
    </w:p>
    <w:p w:rsidR="00103731" w:rsidRDefault="00103731" w:rsidP="00103731">
      <w:pPr>
        <w:ind w:right="-360"/>
      </w:pPr>
    </w:p>
    <w:p w:rsidR="00103731" w:rsidRDefault="00103731" w:rsidP="00103731">
      <w:pPr>
        <w:ind w:right="-360"/>
      </w:pPr>
      <w:r>
        <w:t>Proxy for vegetation – used for veg cover, dynamics, physiological status</w:t>
      </w:r>
    </w:p>
    <w:p w:rsidR="00103731" w:rsidRDefault="00103731" w:rsidP="00103731">
      <w:pPr>
        <w:ind w:right="-360"/>
      </w:pPr>
    </w:p>
    <w:p w:rsidR="00103731" w:rsidRDefault="00103731" w:rsidP="00103731">
      <w:pPr>
        <w:ind w:right="-360"/>
      </w:pPr>
      <w:r>
        <w:t>NASA producing these for 15 years with MODIS and NOAA JPSS now also starting to produce VI, EVI</w:t>
      </w:r>
    </w:p>
    <w:p w:rsidR="00103731" w:rsidRDefault="00103731" w:rsidP="00103731">
      <w:pPr>
        <w:ind w:right="-360"/>
      </w:pPr>
    </w:p>
    <w:p w:rsidR="00103731" w:rsidRDefault="00103731" w:rsidP="00103731">
      <w:pPr>
        <w:ind w:right="-360"/>
      </w:pPr>
      <w:r>
        <w:t>MR: not all VIs are created equal</w:t>
      </w:r>
    </w:p>
    <w:p w:rsidR="00103731" w:rsidRDefault="00103731" w:rsidP="00103731">
      <w:pPr>
        <w:ind w:right="-360"/>
      </w:pPr>
      <w:r>
        <w:t>What is VI providing?  NDVI (</w:t>
      </w:r>
      <w:proofErr w:type="spellStart"/>
      <w:r>
        <w:t>ala</w:t>
      </w:r>
      <w:proofErr w:type="spellEnd"/>
      <w:r>
        <w:t xml:space="preserve"> CJT) is a correlate for foliage amount and chlorophyll absorption, and EVI is a correlate for LAI.</w:t>
      </w:r>
    </w:p>
    <w:p w:rsidR="00103731" w:rsidRDefault="00103731" w:rsidP="00103731">
      <w:pPr>
        <w:ind w:right="-360"/>
      </w:pPr>
    </w:p>
    <w:p w:rsidR="00103731" w:rsidRDefault="00103731" w:rsidP="00103731">
      <w:pPr>
        <w:ind w:right="-360"/>
      </w:pPr>
      <w:r>
        <w:t>JPSS quality requirements table</w:t>
      </w:r>
    </w:p>
    <w:p w:rsidR="00103731" w:rsidRDefault="00103731" w:rsidP="00103731">
      <w:pPr>
        <w:ind w:right="-360"/>
      </w:pPr>
    </w:p>
    <w:p w:rsidR="00103731" w:rsidRDefault="00103731" w:rsidP="00103731">
      <w:pPr>
        <w:ind w:right="-360"/>
      </w:pPr>
      <w:r>
        <w:t>VI not an ECV, however WMO considers NDVI a key parameter</w:t>
      </w:r>
    </w:p>
    <w:p w:rsidR="00103731" w:rsidRDefault="00103731" w:rsidP="00103731">
      <w:pPr>
        <w:ind w:right="-360"/>
      </w:pPr>
    </w:p>
    <w:p w:rsidR="00103731" w:rsidRDefault="00103731" w:rsidP="00103731">
      <w:pPr>
        <w:ind w:right="-360"/>
      </w:pPr>
      <w:r>
        <w:t xml:space="preserve">Validation activities </w:t>
      </w:r>
    </w:p>
    <w:p w:rsidR="00103731" w:rsidRDefault="00103731" w:rsidP="00103731">
      <w:pPr>
        <w:ind w:right="-360"/>
      </w:pPr>
      <w:r>
        <w:t>In situ tower</w:t>
      </w:r>
    </w:p>
    <w:p w:rsidR="00103731" w:rsidRDefault="00103731" w:rsidP="00103731">
      <w:pPr>
        <w:pStyle w:val="ListParagraph"/>
        <w:numPr>
          <w:ilvl w:val="0"/>
          <w:numId w:val="1"/>
        </w:numPr>
        <w:ind w:right="-360"/>
      </w:pPr>
      <w:proofErr w:type="gramStart"/>
      <w:r>
        <w:t>product</w:t>
      </w:r>
      <w:proofErr w:type="gramEnd"/>
      <w:r>
        <w:t xml:space="preserve"> </w:t>
      </w:r>
      <w:proofErr w:type="spellStart"/>
      <w:r>
        <w:t>intercomparison</w:t>
      </w:r>
      <w:proofErr w:type="spellEnd"/>
    </w:p>
    <w:p w:rsidR="00103731" w:rsidRDefault="00103731" w:rsidP="00103731">
      <w:pPr>
        <w:pStyle w:val="ListParagraph"/>
        <w:numPr>
          <w:ilvl w:val="0"/>
          <w:numId w:val="1"/>
        </w:numPr>
        <w:ind w:right="-360"/>
      </w:pPr>
      <w:r>
        <w:t>BSRN</w:t>
      </w:r>
    </w:p>
    <w:p w:rsidR="00103731" w:rsidRDefault="00103731" w:rsidP="00103731">
      <w:pPr>
        <w:pStyle w:val="ListParagraph"/>
        <w:numPr>
          <w:ilvl w:val="0"/>
          <w:numId w:val="1"/>
        </w:numPr>
        <w:ind w:right="-360"/>
      </w:pPr>
      <w:r>
        <w:t>AERONET</w:t>
      </w:r>
    </w:p>
    <w:p w:rsidR="00103731" w:rsidRDefault="00103731" w:rsidP="00103731">
      <w:pPr>
        <w:pStyle w:val="ListParagraph"/>
        <w:numPr>
          <w:ilvl w:val="0"/>
          <w:numId w:val="1"/>
        </w:numPr>
        <w:ind w:right="-360"/>
      </w:pPr>
      <w:proofErr w:type="gramStart"/>
      <w:r>
        <w:t>trying</w:t>
      </w:r>
      <w:proofErr w:type="gramEnd"/>
      <w:r>
        <w:t xml:space="preserve"> to find a way to biophysically validate VI using </w:t>
      </w:r>
      <w:proofErr w:type="spellStart"/>
      <w:r>
        <w:t>FluxNet</w:t>
      </w:r>
      <w:proofErr w:type="spellEnd"/>
      <w:r>
        <w:t xml:space="preserve"> measurements</w:t>
      </w:r>
    </w:p>
    <w:p w:rsidR="00103731" w:rsidRDefault="00103731" w:rsidP="00103731">
      <w:pPr>
        <w:ind w:right="-360"/>
      </w:pPr>
      <w:r>
        <w:t xml:space="preserve">In situ </w:t>
      </w:r>
      <w:proofErr w:type="spellStart"/>
      <w:r>
        <w:t>refl</w:t>
      </w:r>
      <w:proofErr w:type="spellEnd"/>
      <w:r>
        <w:t xml:space="preserve"> measurements (question – what is the ground truth?)</w:t>
      </w:r>
    </w:p>
    <w:p w:rsidR="00103731" w:rsidRDefault="00103731" w:rsidP="00103731">
      <w:pPr>
        <w:ind w:right="-360"/>
      </w:pPr>
      <w:r>
        <w:t>Global validation protocols</w:t>
      </w:r>
    </w:p>
    <w:p w:rsidR="00103731" w:rsidRDefault="00103731" w:rsidP="00103731">
      <w:pPr>
        <w:ind w:right="-360"/>
      </w:pPr>
      <w:r>
        <w:t>Coordination with phenology</w:t>
      </w:r>
    </w:p>
    <w:p w:rsidR="00103731" w:rsidRDefault="00103731" w:rsidP="00103731">
      <w:pPr>
        <w:ind w:right="-360"/>
      </w:pPr>
    </w:p>
    <w:p w:rsidR="00103731" w:rsidRDefault="00103731" w:rsidP="00103731">
      <w:pPr>
        <w:ind w:right="-360"/>
      </w:pPr>
      <w:proofErr w:type="spellStart"/>
      <w:r>
        <w:t>Ferran</w:t>
      </w:r>
      <w:proofErr w:type="spellEnd"/>
      <w:r>
        <w:t xml:space="preserve"> why do we need to validate?  NDVI a combination of SR </w:t>
      </w:r>
      <w:proofErr w:type="gramStart"/>
      <w:r>
        <w:t>bands, that</w:t>
      </w:r>
      <w:proofErr w:type="gramEnd"/>
      <w:r>
        <w:t xml:space="preserve"> have already been validated.  Sees overlap w existing FAs.  </w:t>
      </w:r>
      <w:proofErr w:type="gramStart"/>
      <w:r>
        <w:t>Also not an ECV.</w:t>
      </w:r>
      <w:proofErr w:type="gramEnd"/>
      <w:r>
        <w:t xml:space="preserve">  Not a biophysical variable.  </w:t>
      </w:r>
    </w:p>
    <w:p w:rsidR="00103731" w:rsidRDefault="00103731" w:rsidP="00103731">
      <w:pPr>
        <w:ind w:right="-360"/>
      </w:pPr>
      <w:r>
        <w:t xml:space="preserve">MR: Phenology not an ECV, LST was not an ECV until recently.  </w:t>
      </w:r>
    </w:p>
    <w:p w:rsidR="00BA0631" w:rsidRDefault="00103731" w:rsidP="00103731">
      <w:pPr>
        <w:ind w:right="-360"/>
      </w:pPr>
      <w:r>
        <w:t xml:space="preserve">Discussion:  Where does it fit in with SR and Phenology, need to be careful how it’s used and validated.  </w:t>
      </w:r>
      <w:proofErr w:type="gramStart"/>
      <w:r>
        <w:t xml:space="preserve">VI an important </w:t>
      </w:r>
      <w:r w:rsidR="00BA0631">
        <w:t>variable probably the</w:t>
      </w:r>
      <w:r>
        <w:t xml:space="preserve"> </w:t>
      </w:r>
      <w:r w:rsidR="00BA0631">
        <w:t>most</w:t>
      </w:r>
      <w:r>
        <w:t xml:space="preserve"> widely used</w:t>
      </w:r>
      <w:r w:rsidR="00BA0631">
        <w:t xml:space="preserve"> RS satellite product</w:t>
      </w:r>
      <w:r>
        <w:t>.</w:t>
      </w:r>
      <w:proofErr w:type="gramEnd"/>
      <w:r>
        <w:t xml:space="preserve">   </w:t>
      </w:r>
      <w:r w:rsidR="00BA0631">
        <w:t>We h</w:t>
      </w:r>
      <w:r>
        <w:t xml:space="preserve">ave a SR task group w/in WGCV, not within LPV.  </w:t>
      </w:r>
    </w:p>
    <w:p w:rsidR="00103731" w:rsidRDefault="00BA0631" w:rsidP="00103731">
      <w:pPr>
        <w:ind w:right="-360"/>
      </w:pPr>
      <w:r>
        <w:t>Plan to combine VI with Phenology within</w:t>
      </w:r>
      <w:r w:rsidR="00103731">
        <w:t xml:space="preserve"> one focus area that we </w:t>
      </w:r>
      <w:r>
        <w:t>will call VI-</w:t>
      </w:r>
      <w:r w:rsidR="00103731">
        <w:t>based products</w:t>
      </w:r>
      <w:r>
        <w:t xml:space="preserve"> (?)</w:t>
      </w:r>
      <w:r w:rsidR="00103731">
        <w:t xml:space="preserve">.  </w:t>
      </w:r>
    </w:p>
    <w:p w:rsidR="00103731" w:rsidRDefault="00103731" w:rsidP="00103731">
      <w:pPr>
        <w:ind w:right="-360"/>
      </w:pPr>
      <w:r>
        <w:t xml:space="preserve">How do you </w:t>
      </w:r>
      <w:proofErr w:type="spellStart"/>
      <w:r>
        <w:t>intercompare</w:t>
      </w:r>
      <w:proofErr w:type="spellEnd"/>
      <w:r>
        <w:t xml:space="preserve"> VIs from different sensors when they have different bandwidths</w:t>
      </w:r>
      <w:r w:rsidR="00BA0631">
        <w:t xml:space="preserve">? </w:t>
      </w:r>
      <w:r>
        <w:t xml:space="preserve"> </w:t>
      </w:r>
      <w:r w:rsidR="00BA0631">
        <w:t xml:space="preserve">TM argues that </w:t>
      </w:r>
      <w:r>
        <w:t>the comparison is of the trends, not the values.  SF and FG suggest it cannot be vali</w:t>
      </w:r>
      <w:r w:rsidR="00BA0631">
        <w:t>dated.  Copernicus</w:t>
      </w:r>
      <w:r>
        <w:t xml:space="preserve"> makes </w:t>
      </w:r>
      <w:proofErr w:type="spellStart"/>
      <w:r>
        <w:t>intercomparisons</w:t>
      </w:r>
      <w:proofErr w:type="spellEnd"/>
      <w:r>
        <w:t xml:space="preserve">, but not comparisons with in situ measurements.  Satellite products can be </w:t>
      </w:r>
      <w:proofErr w:type="spellStart"/>
      <w:r>
        <w:t>intercompared</w:t>
      </w:r>
      <w:proofErr w:type="spellEnd"/>
      <w:r>
        <w:t xml:space="preserve">, but not validated with ground references.  Validation with this variable is evolving and </w:t>
      </w:r>
      <w:r w:rsidR="00BA0631">
        <w:t xml:space="preserve">it is </w:t>
      </w:r>
      <w:r>
        <w:t xml:space="preserve">possible.  Agricultural yield estimation is based on NDVI and not SR.  There are many downstream products in the application world that use NDVI.   What is </w:t>
      </w:r>
      <w:r w:rsidR="00BA0631">
        <w:t>LPVs role in QC of this product?</w:t>
      </w:r>
    </w:p>
    <w:p w:rsidR="00103731" w:rsidRDefault="00103731" w:rsidP="00103731">
      <w:pPr>
        <w:ind w:right="-360"/>
      </w:pPr>
      <w:r>
        <w:t xml:space="preserve">SP:  Why should we have validation of VI, we already have phenology.  </w:t>
      </w:r>
    </w:p>
    <w:p w:rsidR="00BA0631" w:rsidRDefault="00103731" w:rsidP="00103731">
      <w:pPr>
        <w:ind w:right="-360"/>
      </w:pPr>
      <w:r>
        <w:t xml:space="preserve">MR:  Error that propagates into the estimate of phenology metrics should be put within the constraints of the phenology group.  But they are not looking at </w:t>
      </w:r>
      <w:proofErr w:type="gramStart"/>
      <w:r>
        <w:t>it,</w:t>
      </w:r>
      <w:proofErr w:type="gramEnd"/>
      <w:r>
        <w:t xml:space="preserve"> they are just </w:t>
      </w:r>
      <w:r>
        <w:lastRenderedPageBreak/>
        <w:t xml:space="preserve">looking at the timing.   We are </w:t>
      </w:r>
      <w:r w:rsidR="00BA0631">
        <w:t>suggesting</w:t>
      </w:r>
      <w:r>
        <w:t xml:space="preserve"> that VI be addressed under the phenology heading more explicitly, beca</w:t>
      </w:r>
      <w:r w:rsidR="00BA0631">
        <w:t xml:space="preserve">use it isn’t right now.  </w:t>
      </w:r>
    </w:p>
    <w:p w:rsidR="00BA0631" w:rsidRDefault="00BA0631" w:rsidP="00103731">
      <w:pPr>
        <w:ind w:right="-360"/>
      </w:pPr>
      <w:r>
        <w:t xml:space="preserve">FG: Should </w:t>
      </w:r>
      <w:r w:rsidR="00103731">
        <w:t xml:space="preserve">LPV take this on just because VIs </w:t>
      </w:r>
      <w:proofErr w:type="gramStart"/>
      <w:r w:rsidR="00103731">
        <w:t>are</w:t>
      </w:r>
      <w:proofErr w:type="gramEnd"/>
      <w:r w:rsidR="00103731">
        <w:t xml:space="preserve"> popular?  </w:t>
      </w:r>
    </w:p>
    <w:p w:rsidR="00103731" w:rsidRDefault="00103731" w:rsidP="00103731">
      <w:pPr>
        <w:ind w:right="-360"/>
      </w:pPr>
      <w:r>
        <w:t xml:space="preserve">LPV should provide guidelines for proper uses of VI for specific applications.  We are adding </w:t>
      </w:r>
      <w:proofErr w:type="spellStart"/>
      <w:r>
        <w:t>atmos</w:t>
      </w:r>
      <w:proofErr w:type="spellEnd"/>
      <w:r>
        <w:t xml:space="preserve"> </w:t>
      </w:r>
      <w:proofErr w:type="spellStart"/>
      <w:r>
        <w:t>corr</w:t>
      </w:r>
      <w:proofErr w:type="spellEnd"/>
      <w:r>
        <w:t xml:space="preserve">, adding </w:t>
      </w:r>
      <w:proofErr w:type="spellStart"/>
      <w:r>
        <w:t>brdf</w:t>
      </w:r>
      <w:proofErr w:type="spellEnd"/>
      <w:r>
        <w:t xml:space="preserve"> correction, phenology group not paying attention.  If not us then who?  SP suggests a case study.  </w:t>
      </w:r>
      <w:proofErr w:type="spellStart"/>
      <w:r>
        <w:t>Tomoaki</w:t>
      </w:r>
      <w:proofErr w:type="spellEnd"/>
      <w:r>
        <w:t xml:space="preserve"> counters that it’s not a </w:t>
      </w:r>
      <w:proofErr w:type="gramStart"/>
      <w:r>
        <w:t>short term</w:t>
      </w:r>
      <w:proofErr w:type="gramEnd"/>
      <w:r>
        <w:t xml:space="preserve"> problem.  </w:t>
      </w:r>
      <w:r w:rsidR="00BA0631">
        <w:t xml:space="preserve">Need </w:t>
      </w:r>
      <w:r w:rsidR="00473833">
        <w:t xml:space="preserve">a </w:t>
      </w:r>
      <w:r w:rsidR="00BA0631">
        <w:t>c</w:t>
      </w:r>
      <w:r>
        <w:t xml:space="preserve">onsensus.  FG – Start with an </w:t>
      </w:r>
      <w:proofErr w:type="spellStart"/>
      <w:r>
        <w:t>intercomparison</w:t>
      </w:r>
      <w:proofErr w:type="spellEnd"/>
      <w:r>
        <w:t xml:space="preserve"> exercise.  FC – we already did this in Copernicus, Vegetation MODIS and AVHRR.  </w:t>
      </w:r>
    </w:p>
    <w:p w:rsidR="00103731" w:rsidRDefault="00103731" w:rsidP="00103731">
      <w:pPr>
        <w:ind w:right="-360"/>
      </w:pPr>
    </w:p>
    <w:p w:rsidR="00473833" w:rsidRDefault="00473833" w:rsidP="00103731">
      <w:pPr>
        <w:ind w:right="-360"/>
      </w:pPr>
      <w:r>
        <w:t>MR:  What i</w:t>
      </w:r>
      <w:r w:rsidR="00103731">
        <w:t xml:space="preserve">s the consensus?  One of </w:t>
      </w:r>
      <w:proofErr w:type="spellStart"/>
      <w:r>
        <w:t>myfdd</w:t>
      </w:r>
      <w:proofErr w:type="spellEnd"/>
      <w:r w:rsidR="00103731">
        <w:t xml:space="preserve"> objectives as chair, to reach out to operational agencies, </w:t>
      </w:r>
      <w:proofErr w:type="gramStart"/>
      <w:r w:rsidR="00103731">
        <w:t>who</w:t>
      </w:r>
      <w:proofErr w:type="gramEnd"/>
      <w:r w:rsidR="00103731">
        <w:t xml:space="preserve"> deem some land products to be of high priority for their missions.  VI is one of them, for NASA, NOAA, and USGS too.   This is something we want to carry over for the next 3 years.   </w:t>
      </w:r>
    </w:p>
    <w:p w:rsidR="00473833" w:rsidRDefault="00103731" w:rsidP="00103731">
      <w:pPr>
        <w:ind w:right="-360"/>
      </w:pPr>
      <w:r>
        <w:t xml:space="preserve">We need a consistent group that is going to be looking at this, starting with an </w:t>
      </w:r>
      <w:proofErr w:type="spellStart"/>
      <w:r>
        <w:t>intercomparison</w:t>
      </w:r>
      <w:proofErr w:type="spellEnd"/>
      <w:r>
        <w:t xml:space="preserve">, and exploring new methods for validating VIs and coming up with an approach that is compatible to that of other variables.  </w:t>
      </w:r>
    </w:p>
    <w:p w:rsidR="00103731" w:rsidRDefault="00103731" w:rsidP="00103731">
      <w:pPr>
        <w:ind w:right="-360"/>
      </w:pPr>
      <w:bookmarkStart w:id="0" w:name="_GoBack"/>
      <w:bookmarkEnd w:id="0"/>
      <w:r>
        <w:t>Accepted.</w:t>
      </w:r>
    </w:p>
    <w:p w:rsidR="00D82979" w:rsidRDefault="00D82979"/>
    <w:sectPr w:rsidR="00D82979" w:rsidSect="00346B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D2DD0"/>
    <w:multiLevelType w:val="hybridMultilevel"/>
    <w:tmpl w:val="3562447E"/>
    <w:lvl w:ilvl="0" w:tplc="A63859B0">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731"/>
    <w:rsid w:val="00103731"/>
    <w:rsid w:val="00346B85"/>
    <w:rsid w:val="00473833"/>
    <w:rsid w:val="00BA0631"/>
    <w:rsid w:val="00D82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E79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7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731"/>
    <w:pPr>
      <w:ind w:left="720"/>
      <w:contextualSpacing/>
    </w:pPr>
  </w:style>
  <w:style w:type="character" w:styleId="Hyperlink">
    <w:name w:val="Hyperlink"/>
    <w:basedOn w:val="DefaultParagraphFont"/>
    <w:uiPriority w:val="99"/>
    <w:unhideWhenUsed/>
    <w:rsid w:val="00103731"/>
    <w:rPr>
      <w:color w:val="0000FF" w:themeColor="hyperlink"/>
      <w:u w:val="single"/>
    </w:rPr>
  </w:style>
  <w:style w:type="character" w:styleId="FollowedHyperlink">
    <w:name w:val="FollowedHyperlink"/>
    <w:basedOn w:val="DefaultParagraphFont"/>
    <w:uiPriority w:val="99"/>
    <w:semiHidden/>
    <w:unhideWhenUsed/>
    <w:rsid w:val="0010373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7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731"/>
    <w:pPr>
      <w:ind w:left="720"/>
      <w:contextualSpacing/>
    </w:pPr>
  </w:style>
  <w:style w:type="character" w:styleId="Hyperlink">
    <w:name w:val="Hyperlink"/>
    <w:basedOn w:val="DefaultParagraphFont"/>
    <w:uiPriority w:val="99"/>
    <w:unhideWhenUsed/>
    <w:rsid w:val="00103731"/>
    <w:rPr>
      <w:color w:val="0000FF" w:themeColor="hyperlink"/>
      <w:u w:val="single"/>
    </w:rPr>
  </w:style>
  <w:style w:type="character" w:styleId="FollowedHyperlink">
    <w:name w:val="FollowedHyperlink"/>
    <w:basedOn w:val="DefaultParagraphFont"/>
    <w:uiPriority w:val="99"/>
    <w:semiHidden/>
    <w:unhideWhenUsed/>
    <w:rsid w:val="001037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inyurl.com/gvwzru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510</Words>
  <Characters>2912</Characters>
  <Application>Microsoft Macintosh Word</Application>
  <DocSecurity>0</DocSecurity>
  <Lines>24</Lines>
  <Paragraphs>6</Paragraphs>
  <ScaleCrop>false</ScaleCrop>
  <Company>gsfc</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nickeson</dc:creator>
  <cp:keywords/>
  <dc:description/>
  <cp:lastModifiedBy>jaime nickeson</cp:lastModifiedBy>
  <cp:revision>1</cp:revision>
  <dcterms:created xsi:type="dcterms:W3CDTF">2016-05-27T03:26:00Z</dcterms:created>
  <dcterms:modified xsi:type="dcterms:W3CDTF">2016-05-27T04:05:00Z</dcterms:modified>
</cp:coreProperties>
</file>